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3A" w:rsidRPr="00C56560" w:rsidRDefault="00E64B3A" w:rsidP="00E64B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60">
        <w:rPr>
          <w:rFonts w:ascii="Times New Roman" w:hAnsi="Times New Roman" w:cs="Times New Roman"/>
          <w:b/>
          <w:sz w:val="28"/>
          <w:szCs w:val="28"/>
        </w:rPr>
        <w:t>Как научить ребенка читать?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32">
        <w:rPr>
          <w:rFonts w:ascii="Times New Roman" w:hAnsi="Times New Roman" w:cs="Times New Roman"/>
          <w:sz w:val="24"/>
          <w:szCs w:val="24"/>
        </w:rPr>
        <w:t>Перед школой многие родители самостоятельно хотят научить ребёнка читать. Но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как научить ребенка читать правильно?</w:t>
      </w:r>
      <w:r w:rsidRPr="00810C32">
        <w:rPr>
          <w:rFonts w:ascii="Times New Roman" w:hAnsi="Times New Roman" w:cs="Times New Roman"/>
          <w:sz w:val="24"/>
          <w:szCs w:val="24"/>
        </w:rPr>
        <w:t> Многие родители берутся за это дело с азартом, торопятся познакомить ребенка с буквами и часто допускают ошибки при обучении чтению, которые затем мешают дошкольнику грамотно читать и писать. Какие же «опасности» подстерегают малыша на пути овладения грамотой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как родителям научить  ребенка читать и писать, избегая методических ошибок при обучении чтению?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Давайте рассмотрим основные направления этой работы. 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Развитие звукового анализа и синтеза (фонематического восприятия).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Еще до того, как вы приступите к обучению чтению, малыша надо учить различать и выделять звуки нашей речи. Хорошо развитый фонематический слух будет тем фундаментом, на котором строится в дальнейшем грамотное письмо и чтение. А вот недоразвитие умений звукового анализа приводит к ошибкам на письме и чтении.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В процессе обучения чтению дошкольник должен овладеть навыками звукового анализа: находить место звука в слове (начало, середина, конец слова); знать и различать понятия «звук» и «буква», «слог» и «звук», «слог» и «слово», «гласный звук» — «согласный звук», «твердый согласный» — «мягкий согласный», «звонкий согласный» — «глухой согласный»; уметь делить слово на слоги.</w:t>
      </w:r>
      <w:proofErr w:type="gramEnd"/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 Начиная знакомить ребенка со звуками нашей речи, тренируйте его в выделении  изучаемого звука из слова, нахождении положения заданного звука в слове, в выделении признаков этого звука (гласный/согласный). Когда ребенок освоит достаточное количество звуков и букв, нужно знакомить его уже и такими признаками, как звонкость-глухость, твердость-мягкость согласных.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 xml:space="preserve"> научить ребенка читать правильно, закрепляйте эти знания в игровых упражнениях. Вот некоторые из них: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1)Хлопни, когда услышишь звук [А];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2)Отбери картинки, в названиях которых звук [А] находится в начале слова (в конце слова, в середине слова);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3)Игра «Гласный или согласный». Взрослый называет знакомые ребенку звуки нашей речи. Малыш поднимает карточку красного цвета, если услышит гласный звук, карточку синего цвета, если звук согласный.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4)Игра «Наоборот». Взрослый называет твердый звук, ребенок должен назвать его мягкий аналог.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5)«Слоговое лото». Ребенок раскладывает картинки в разные домики (одноэтажный, двух-, трех- или четырехэтажный) в зависимости от того, сколько слогов содержит слово (1, 2, 3, 4);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Знакомство с буквами и чтение.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Знакомя ребенка со звуками, мы сразу же изучаем и букву, обозначающую этот звук. Сначала это простые гласные А, О, У,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, Э (так называемые гласные первого ряда). Затем согласные, которые звучат протяжно, например М, Н, Х, С, В,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>, Л. И сразу же учим ребенка сливать 2 звука в слог.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Какие ошибки при обучении чтению часто допускают родители?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Ошибкой будет называть букву не звуковым аналогом, а так, как ее называют в алфавите: </w:t>
      </w:r>
      <w:r w:rsidRPr="00810C32">
        <w:rPr>
          <w:rFonts w:ascii="Times New Roman" w:hAnsi="Times New Roman" w:cs="Times New Roman"/>
          <w:sz w:val="24"/>
          <w:szCs w:val="24"/>
        </w:rPr>
        <w:t>[Бэ], [Вэ], [</w:t>
      </w:r>
      <w:proofErr w:type="spellStart"/>
      <w:proofErr w:type="gramStart"/>
      <w:r w:rsidRPr="00810C32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] и т.п. Иногда я встречаю в своей логопедической практике такие случаи, когда родители, торопясь знакомить ребенка с буквами,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не обращали внимание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на то, что ребенок называет букву подобным образом,  например: [Ши],  [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 xml:space="preserve">], [Ты].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Например, он будет читать вместо «МАМА» — «МЭАМЭА», вместо «ВОЛК» будет писать «ВЭОЛК» и т.п.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</w:t>
      </w:r>
      <w:r w:rsidRPr="00810C32">
        <w:rPr>
          <w:rFonts w:ascii="Times New Roman" w:hAnsi="Times New Roman" w:cs="Times New Roman"/>
          <w:sz w:val="24"/>
          <w:szCs w:val="24"/>
        </w:rPr>
        <w:lastRenderedPageBreak/>
        <w:t>школьников гораздо сложнее, чем предотвратить в процессе обучения чтению и сразу правильно учить ребенка читать.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Поэтому первое правило при обучении чтению:</w:t>
      </w:r>
      <w:r w:rsidRPr="00810C32">
        <w:rPr>
          <w:rFonts w:ascii="Times New Roman" w:hAnsi="Times New Roman" w:cs="Times New Roman"/>
          <w:sz w:val="24"/>
          <w:szCs w:val="24"/>
        </w:rPr>
        <w:t xml:space="preserve"> знакомя ребенка с БУКВОЙ, называйте так, как произносится ЗВУК: Б – [Б], а не [БЭ]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— [Р]; а не [ЭР];  Ш — [Ш], а не [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>] и т.д.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Ошибочно учить читать сначала буквы в слове отдельно, а потом уже повторять это слово по слогам или целиком.</w:t>
      </w:r>
      <w:r w:rsidRPr="00810C32">
        <w:rPr>
          <w:rFonts w:ascii="Times New Roman" w:hAnsi="Times New Roman" w:cs="Times New Roman"/>
          <w:sz w:val="24"/>
          <w:szCs w:val="24"/>
        </w:rPr>
        <w:t> Такая привычка вредит навыкам чтения и очень помешает в школе.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Второе правило:</w:t>
      </w:r>
      <w:r w:rsidRPr="00810C32">
        <w:rPr>
          <w:rFonts w:ascii="Times New Roman" w:hAnsi="Times New Roman" w:cs="Times New Roman"/>
          <w:sz w:val="24"/>
          <w:szCs w:val="24"/>
        </w:rPr>
        <w:t> чтобы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научить ребенка читать правильно</w:t>
      </w:r>
      <w:r w:rsidRPr="00810C32">
        <w:rPr>
          <w:rFonts w:ascii="Times New Roman" w:hAnsi="Times New Roman" w:cs="Times New Roman"/>
          <w:sz w:val="24"/>
          <w:szCs w:val="24"/>
        </w:rPr>
        <w:t>,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необходимо сразу учить читать слоги СЛИТНО</w:t>
      </w:r>
      <w:r w:rsidRPr="00810C32">
        <w:rPr>
          <w:rFonts w:ascii="Times New Roman" w:hAnsi="Times New Roman" w:cs="Times New Roman"/>
          <w:sz w:val="24"/>
          <w:szCs w:val="24"/>
        </w:rPr>
        <w:t xml:space="preserve">, как только ребенок запомнил несколько гласных букв, а не 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>. Например: из гласных [А], [У] сразу сложить слоги  АУ, УА. Ни в коем случае не допускать чтения сначала по буквам: [А], [У]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а затем повторять уже слог [АУ]. Первую гласную можно тянуть, пока внимание ребенка обращено на следующую букву – таким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 слог не обрывается, а читается слитно [ААААААУУУУ]. Так же происходит и согласными: из букв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 xml:space="preserve">, М — [АМ], [МА]. И так далее. Данная ошибка  при обучении чтению легко укореняется, а вот избавиться от нее ребенку без помощи логопеда бывает довольно трудно. 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И третье.  Внимательно выбирайте Букварь.</w:t>
      </w:r>
      <w:r w:rsidRPr="00810C32">
        <w:rPr>
          <w:rFonts w:ascii="Times New Roman" w:hAnsi="Times New Roman" w:cs="Times New Roman"/>
          <w:sz w:val="24"/>
          <w:szCs w:val="24"/>
        </w:rPr>
        <w:t>  Не все буквари одинаково хорошо служат цели обучения грамоте. Один букварь будет хорошим подспорьем, а другой — снизит мотивацию  и внесет путаницу в процесс чтения.  Поверхностный выбор букваря будет серьезной ошибкой при обучении чтению.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Как выбрать букварь?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Букварь должен быть составлен грамотным педагогом (желательно – логопедом),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буквы не должны быть представлены в алфавитном порядке</w:t>
      </w:r>
      <w:r w:rsidRPr="00810C32">
        <w:rPr>
          <w:rFonts w:ascii="Times New Roman" w:hAnsi="Times New Roman" w:cs="Times New Roman"/>
          <w:sz w:val="24"/>
          <w:szCs w:val="24"/>
        </w:rPr>
        <w:t xml:space="preserve"> (для обучения чтению необходим особенный порядок знакомства с буквами, начинается знакомство обычно с простых гласных, таких как А, О, У,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>, Э и согласных, например М, Н, Х, В, Л).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В Букваре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чтение слогов</w:t>
      </w:r>
      <w:r w:rsidRPr="00810C32">
        <w:rPr>
          <w:rFonts w:ascii="Times New Roman" w:hAnsi="Times New Roman" w:cs="Times New Roman"/>
          <w:sz w:val="24"/>
          <w:szCs w:val="24"/>
        </w:rPr>
        <w:t> должно начинаться уже после знакомства с несколькими гласными буквами, а по мере знакомства с согласными – сразу же подключаться чтение слов.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 xml:space="preserve">Чтобы научить ребенка читать правильно, чтение в букваре должно быть слитным </w:t>
      </w:r>
      <w:proofErr w:type="spellStart"/>
      <w:r w:rsidRPr="00810C32">
        <w:rPr>
          <w:rFonts w:ascii="Times New Roman" w:hAnsi="Times New Roman" w:cs="Times New Roman"/>
          <w:b/>
          <w:bCs/>
          <w:sz w:val="24"/>
          <w:szCs w:val="24"/>
        </w:rPr>
        <w:t>послоговым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> (без повторения каждого звука в отдельности). При выборе букваря не спешите, полистайте его и внимательно рассмотрите подачу материала.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Когда выбираете букварь, следите, чтобы в нем было достаточно материала для чтения по каждой букве</w:t>
      </w:r>
      <w:r w:rsidRPr="00810C32">
        <w:rPr>
          <w:rFonts w:ascii="Times New Roman" w:hAnsi="Times New Roman" w:cs="Times New Roman"/>
          <w:sz w:val="24"/>
          <w:szCs w:val="24"/>
        </w:rPr>
        <w:t> (много слов и предложений, с середины букваря должны добавляться и короткие рассказы), а так же картинки, иллюстрирующие предложения. Занимаясь по такому букварю, взрослым будет легче обращать внимание ребенка на смысл прочитанных слов и предложений. А понимание смысловой составляющей очень важный аспект при обучении чтению!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Обучение письму (печатными буквами).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 xml:space="preserve"> Учите писать печатные буквы одновременно с обучением чтению. </w:t>
      </w:r>
      <w:r w:rsidRPr="00810C32">
        <w:rPr>
          <w:rFonts w:ascii="Times New Roman" w:hAnsi="Times New Roman" w:cs="Times New Roman"/>
          <w:sz w:val="24"/>
          <w:szCs w:val="24"/>
        </w:rPr>
        <w:t>Рассматривайте букву, просите обвести ее пальчиком, предлагайте сконструировать букву из палочек, дописать недостающие элементы.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Важно уделить достаточно времени изучению оптического образа каждой буквы, чтобы ребенок четко помнил и понимал, как выглядит буква, из каких элементов состоит и в какую сторону повернута буква. Не секрет, что многие дети путают похожие по написанию буквы, переворачивают буквы при написании, пишут их как бы «зеркально». При начальном знакомстве с буквами это допускается, но затем такие ошибки должны исчезнуть.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 xml:space="preserve"> Если же  оптические ошибки становятся стойкими, обязательно займитесь профилактикой </w:t>
      </w:r>
      <w:proofErr w:type="spellStart"/>
      <w:r w:rsidRPr="00810C32">
        <w:rPr>
          <w:rFonts w:ascii="Times New Roman" w:hAnsi="Times New Roman" w:cs="Times New Roman"/>
          <w:b/>
          <w:bCs/>
          <w:sz w:val="24"/>
          <w:szCs w:val="24"/>
        </w:rPr>
        <w:t>дисграфии</w:t>
      </w:r>
      <w:proofErr w:type="spellEnd"/>
      <w:r w:rsidRPr="00810C3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810C32">
        <w:rPr>
          <w:rFonts w:ascii="Times New Roman" w:hAnsi="Times New Roman" w:cs="Times New Roman"/>
          <w:sz w:val="24"/>
          <w:szCs w:val="24"/>
        </w:rPr>
        <w:t xml:space="preserve"> Иначе в первом классе могут быть проблемы с овладением письмом и 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 xml:space="preserve"> ошибки. Выполняйте с </w:t>
      </w:r>
      <w:r w:rsidRPr="00810C32">
        <w:rPr>
          <w:rFonts w:ascii="Times New Roman" w:hAnsi="Times New Roman" w:cs="Times New Roman"/>
          <w:color w:val="000000" w:themeColor="text1"/>
          <w:sz w:val="24"/>
          <w:szCs w:val="24"/>
        </w:rPr>
        <w:t>ребенком </w:t>
      </w:r>
      <w:hyperlink r:id="rId5" w:tooltip="предупреждение дисграфии у дошкольников" w:history="1">
        <w:r w:rsidRPr="00810C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упражнения по профилактике </w:t>
        </w:r>
        <w:proofErr w:type="spellStart"/>
        <w:r w:rsidRPr="00810C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дисграфии</w:t>
        </w:r>
        <w:proofErr w:type="spellEnd"/>
        <w:r w:rsidRPr="00810C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 у дошкольников</w:t>
        </w:r>
      </w:hyperlink>
      <w:r w:rsidRPr="00810C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0C32">
        <w:rPr>
          <w:rFonts w:ascii="Times New Roman" w:hAnsi="Times New Roman" w:cs="Times New Roman"/>
          <w:sz w:val="24"/>
          <w:szCs w:val="24"/>
        </w:rPr>
        <w:t xml:space="preserve"> подобны</w:t>
      </w:r>
      <w:bookmarkStart w:id="0" w:name="_GoBack"/>
      <w:bookmarkEnd w:id="0"/>
      <w:r w:rsidRPr="00810C32">
        <w:rPr>
          <w:rFonts w:ascii="Times New Roman" w:hAnsi="Times New Roman" w:cs="Times New Roman"/>
          <w:sz w:val="24"/>
          <w:szCs w:val="24"/>
        </w:rPr>
        <w:t xml:space="preserve">е задания увлекут ребенка, так как </w:t>
      </w:r>
      <w:r w:rsidRPr="00810C32">
        <w:rPr>
          <w:rFonts w:ascii="Times New Roman" w:hAnsi="Times New Roman" w:cs="Times New Roman"/>
          <w:sz w:val="24"/>
          <w:szCs w:val="24"/>
        </w:rPr>
        <w:lastRenderedPageBreak/>
        <w:t>поданы в виде игры и ребенок, сам того не замечая, избавится от ненужных ошибок на письме: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Обведи букву;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Слепи букву из пластилина, выложи из счетных палочек или веревки;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Дорисуй недостающие детали;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Зачеркни неправильно написанные буквы;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Выучи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стихотворение про букву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>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Какая буква получится, если добавить детали?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Какая буква получится, если убрать детали?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Нарисуй букву в воздухе.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Сравни 2 буквы, чем они похожи и чем отличаются?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 </w:t>
      </w:r>
      <w:r w:rsidRPr="00810C32">
        <w:rPr>
          <w:rFonts w:ascii="Times New Roman" w:hAnsi="Times New Roman" w:cs="Times New Roman"/>
          <w:b/>
          <w:bCs/>
          <w:sz w:val="24"/>
          <w:szCs w:val="24"/>
        </w:rPr>
        <w:t>Еще одна зона риска при обучении письму – ошибки по акустическим признакам.</w:t>
      </w:r>
      <w:r w:rsidRPr="00810C32">
        <w:rPr>
          <w:rFonts w:ascii="Times New Roman" w:hAnsi="Times New Roman" w:cs="Times New Roman"/>
          <w:sz w:val="24"/>
          <w:szCs w:val="24"/>
        </w:rPr>
        <w:t xml:space="preserve"> Проще говоря, ребенок может путать акустически близкие, похожие по звучанию (а не по написанию, как в предыдущем примере) звуки, например: С – 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>, Ш – Ж, Х – К. Так же ребенок может путать буквы при написании, если он в собственной речи заменяет один звук другим. К примеру, если ребенок в своей речи заменяет звук [Л]  на звук [Й]</w:t>
      </w:r>
      <w:proofErr w:type="gramStart"/>
      <w:r w:rsidRPr="0081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10C32">
        <w:rPr>
          <w:rFonts w:ascii="Times New Roman" w:hAnsi="Times New Roman" w:cs="Times New Roman"/>
          <w:sz w:val="24"/>
          <w:szCs w:val="24"/>
        </w:rPr>
        <w:t>огда вместо слова «лак» он напишет, например «як».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Старайтесь не только исправить звукопроизношение перед тем, как начнете учить ребенка читать. Но так же следите за тем, чтобы малыш не путал те звуки, которые раньше он 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взаимозаменял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 xml:space="preserve">. Подобные замены могут провоцировать возникновение </w:t>
      </w:r>
      <w:proofErr w:type="spellStart"/>
      <w:r w:rsidRPr="00810C32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810C32">
        <w:rPr>
          <w:rFonts w:ascii="Times New Roman" w:hAnsi="Times New Roman" w:cs="Times New Roman"/>
          <w:sz w:val="24"/>
          <w:szCs w:val="24"/>
        </w:rPr>
        <w:t>-акустической и акустической </w:t>
      </w:r>
      <w:proofErr w:type="spellStart"/>
      <w:r w:rsidR="00810C32" w:rsidRPr="00810C32">
        <w:rPr>
          <w:rFonts w:ascii="Times New Roman" w:hAnsi="Times New Roman" w:cs="Times New Roman"/>
          <w:sz w:val="24"/>
          <w:szCs w:val="24"/>
        </w:rPr>
        <w:fldChar w:fldCharType="begin"/>
      </w:r>
      <w:r w:rsidR="00810C32" w:rsidRPr="00810C32">
        <w:rPr>
          <w:rFonts w:ascii="Times New Roman" w:hAnsi="Times New Roman" w:cs="Times New Roman"/>
          <w:sz w:val="24"/>
          <w:szCs w:val="24"/>
        </w:rPr>
        <w:instrText xml:space="preserve"> HYPERLINK "http://logopedrunet.ru/disgrafiya/" \o "Дисграфия - что за </w:instrText>
      </w:r>
      <w:r w:rsidR="00810C32" w:rsidRPr="00810C32">
        <w:rPr>
          <w:rFonts w:ascii="Times New Roman" w:hAnsi="Times New Roman" w:cs="Times New Roman"/>
          <w:sz w:val="24"/>
          <w:szCs w:val="24"/>
        </w:rPr>
        <w:instrText xml:space="preserve">нарушение и как ее исправить?" </w:instrText>
      </w:r>
      <w:r w:rsidR="00810C32" w:rsidRPr="00810C32">
        <w:rPr>
          <w:rFonts w:ascii="Times New Roman" w:hAnsi="Times New Roman" w:cs="Times New Roman"/>
          <w:sz w:val="24"/>
          <w:szCs w:val="24"/>
        </w:rPr>
        <w:fldChar w:fldCharType="separate"/>
      </w:r>
      <w:r w:rsidRPr="00810C3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дисграфии</w:t>
      </w:r>
      <w:proofErr w:type="spellEnd"/>
      <w:r w:rsidR="00810C32" w:rsidRPr="00810C3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10C32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proofErr w:type="spellStart"/>
      <w:r w:rsidR="00810C32" w:rsidRPr="00810C32">
        <w:rPr>
          <w:rFonts w:ascii="Times New Roman" w:hAnsi="Times New Roman" w:cs="Times New Roman"/>
          <w:sz w:val="24"/>
          <w:szCs w:val="24"/>
        </w:rPr>
        <w:fldChar w:fldCharType="begin"/>
      </w:r>
      <w:r w:rsidR="00810C32" w:rsidRPr="00810C32">
        <w:rPr>
          <w:rFonts w:ascii="Times New Roman" w:hAnsi="Times New Roman" w:cs="Times New Roman"/>
          <w:sz w:val="24"/>
          <w:szCs w:val="24"/>
        </w:rPr>
        <w:instrText xml:space="preserve"> HYPERLINK "http://logopedrunet.ru/disleksiya/" \o "Дислексия - что за нарушение и как ее исправить?" </w:instrText>
      </w:r>
      <w:r w:rsidR="00810C32" w:rsidRPr="00810C32">
        <w:rPr>
          <w:rFonts w:ascii="Times New Roman" w:hAnsi="Times New Roman" w:cs="Times New Roman"/>
          <w:sz w:val="24"/>
          <w:szCs w:val="24"/>
        </w:rPr>
        <w:fldChar w:fldCharType="separate"/>
      </w:r>
      <w:r w:rsidRPr="00810C3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дислексии</w:t>
      </w:r>
      <w:proofErr w:type="spellEnd"/>
      <w:r w:rsidR="00810C32" w:rsidRPr="00810C3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10C32">
        <w:rPr>
          <w:rFonts w:ascii="Times New Roman" w:hAnsi="Times New Roman" w:cs="Times New Roman"/>
          <w:sz w:val="24"/>
          <w:szCs w:val="24"/>
        </w:rPr>
        <w:t>.  Проводите специальные упражнения по профилактике, которые помогут ребенку лучше различать (дифференцировать) схожие для него звуки.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32">
        <w:rPr>
          <w:rFonts w:ascii="Times New Roman" w:hAnsi="Times New Roman" w:cs="Times New Roman"/>
          <w:b/>
          <w:bCs/>
          <w:sz w:val="24"/>
          <w:szCs w:val="24"/>
        </w:rPr>
        <w:t>Учитывайте эти советы при обучении чтению дошкольника, с самого начала учите ребенка читать правильно и избежите многих проблем и ошибок, которые  школе могут превратиться в стойкие и помешать учебе  в 1 классе.</w:t>
      </w:r>
      <w:proofErr w:type="gramEnd"/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10C32">
        <w:rPr>
          <w:rFonts w:ascii="Times New Roman" w:hAnsi="Times New Roman" w:cs="Times New Roman"/>
          <w:sz w:val="24"/>
          <w:szCs w:val="24"/>
        </w:rPr>
        <w:t>Успехов всем маленьким ученикам, их родителям и педагогам!</w:t>
      </w: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Pr="00810C32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B3A" w:rsidRDefault="00E64B3A" w:rsidP="00E64B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A5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1A5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0C32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807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64B3A"/>
    <w:rsid w:val="00E65BE5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B3A"/>
    <w:rPr>
      <w:color w:val="0000FF" w:themeColor="hyperlink"/>
      <w:u w:val="single"/>
    </w:rPr>
  </w:style>
  <w:style w:type="paragraph" w:styleId="a4">
    <w:name w:val="No Spacing"/>
    <w:uiPriority w:val="1"/>
    <w:qFormat/>
    <w:rsid w:val="00E6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edrunet.ru/preduprezhdenie-disgrafii-u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2018-02-19T07:37:00Z</dcterms:created>
  <dcterms:modified xsi:type="dcterms:W3CDTF">2018-02-19T11:06:00Z</dcterms:modified>
</cp:coreProperties>
</file>